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32" w:rsidRPr="00655BE8" w:rsidRDefault="00F21032" w:rsidP="00F2103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6415644"/>
      <w:bookmarkStart w:id="1" w:name="_Hlk96435610"/>
      <w:r w:rsidRPr="00655BE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032" w:rsidRPr="00655BE8" w:rsidRDefault="00F21032" w:rsidP="00F2103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BE8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21032" w:rsidRPr="00655BE8" w:rsidRDefault="00F21032" w:rsidP="00F21032">
      <w:pPr>
        <w:pStyle w:val="a6"/>
        <w:ind w:firstLine="709"/>
        <w:jc w:val="center"/>
        <w:rPr>
          <w:rFonts w:cs="Times New Roman"/>
          <w:b/>
          <w:szCs w:val="28"/>
        </w:rPr>
      </w:pPr>
      <w:r w:rsidRPr="00655BE8">
        <w:rPr>
          <w:rFonts w:cs="Times New Roman"/>
          <w:b/>
          <w:szCs w:val="28"/>
        </w:rPr>
        <w:t>ВІННИЦЬКА ОБЛАСТЬ</w:t>
      </w:r>
    </w:p>
    <w:p w:rsidR="00F21032" w:rsidRPr="00655BE8" w:rsidRDefault="00F21032" w:rsidP="00F21032">
      <w:pPr>
        <w:pStyle w:val="a6"/>
        <w:ind w:firstLine="709"/>
        <w:jc w:val="center"/>
        <w:rPr>
          <w:rFonts w:cs="Times New Roman"/>
          <w:b/>
          <w:szCs w:val="28"/>
        </w:rPr>
      </w:pPr>
      <w:r w:rsidRPr="00655BE8">
        <w:rPr>
          <w:rFonts w:cs="Times New Roman"/>
          <w:b/>
          <w:szCs w:val="28"/>
        </w:rPr>
        <w:t>ВІННИЦЬКИЙ РАЙОН</w:t>
      </w:r>
    </w:p>
    <w:p w:rsidR="00F21032" w:rsidRPr="00655BE8" w:rsidRDefault="00F21032" w:rsidP="00F21032">
      <w:pPr>
        <w:pStyle w:val="a6"/>
        <w:ind w:firstLine="709"/>
        <w:jc w:val="center"/>
        <w:rPr>
          <w:rFonts w:cs="Times New Roman"/>
          <w:b/>
          <w:szCs w:val="28"/>
        </w:rPr>
      </w:pPr>
      <w:r w:rsidRPr="00655BE8">
        <w:rPr>
          <w:rFonts w:cs="Times New Roman"/>
          <w:b/>
          <w:szCs w:val="28"/>
        </w:rPr>
        <w:t>ПОГРЕБИЩЕНСЬКА МІСЬКА РАДА</w:t>
      </w:r>
    </w:p>
    <w:p w:rsidR="00F21032" w:rsidRPr="00655BE8" w:rsidRDefault="00F21032" w:rsidP="00F21032">
      <w:pPr>
        <w:pStyle w:val="a6"/>
        <w:ind w:firstLine="709"/>
        <w:jc w:val="center"/>
        <w:rPr>
          <w:rFonts w:cs="Times New Roman"/>
          <w:b/>
          <w:szCs w:val="28"/>
        </w:rPr>
      </w:pPr>
    </w:p>
    <w:p w:rsidR="00F21032" w:rsidRPr="00705362" w:rsidRDefault="00F21032" w:rsidP="00F210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5BE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7053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455</w:t>
      </w:r>
    </w:p>
    <w:p w:rsidR="00F21032" w:rsidRPr="00655BE8" w:rsidRDefault="00F21032" w:rsidP="00F210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032" w:rsidRPr="00655BE8" w:rsidRDefault="00F21032" w:rsidP="00F210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655BE8">
        <w:rPr>
          <w:rFonts w:ascii="Times New Roman" w:hAnsi="Times New Roman" w:cs="Times New Roman"/>
          <w:sz w:val="28"/>
          <w:szCs w:val="28"/>
        </w:rPr>
        <w:t>25 травня 2023 року</w:t>
      </w:r>
      <w:r w:rsidRPr="00655BE8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655BE8">
        <w:rPr>
          <w:rFonts w:ascii="Times New Roman" w:hAnsi="Times New Roman" w:cs="Times New Roman"/>
          <w:sz w:val="28"/>
          <w:szCs w:val="28"/>
        </w:rPr>
        <w:tab/>
        <w:t xml:space="preserve">          43 сесія 8 скликання</w:t>
      </w:r>
    </w:p>
    <w:p w:rsidR="001816F9" w:rsidRPr="00655BE8" w:rsidRDefault="001816F9" w:rsidP="00F210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2F6C" w:rsidRPr="00655BE8" w:rsidRDefault="00C62F6C" w:rsidP="00F2103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2" w:name="_Hlk93312522"/>
      <w:r w:rsidRPr="00655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Про ліквідацію структурних підрозділів</w:t>
      </w:r>
    </w:p>
    <w:p w:rsidR="001816F9" w:rsidRPr="00655BE8" w:rsidRDefault="00C62F6C" w:rsidP="00F2103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proofErr w:type="spellStart"/>
      <w:r w:rsidRPr="00655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КЗ</w:t>
      </w:r>
      <w:proofErr w:type="spellEnd"/>
      <w:r w:rsidRPr="00655B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«Центр культури та дозвілля»</w:t>
      </w:r>
    </w:p>
    <w:bookmarkEnd w:id="2"/>
    <w:p w:rsidR="001816F9" w:rsidRPr="00655BE8" w:rsidRDefault="001816F9" w:rsidP="00F2103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655BE8" w:rsidRDefault="00357EA7" w:rsidP="00F2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Керуючись пунктом 30 частини 1 статті 26, частини 1 статті 59 Закону України «Про місцеве самоврядування в Україні», </w:t>
      </w:r>
      <w:r w:rsidR="00507035"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</w:t>
      </w:r>
      <w:r w:rsidR="00DB4670"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ей</w:t>
      </w:r>
      <w:r w:rsidR="00507035"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19, </w:t>
      </w:r>
      <w:r w:rsidR="00507035"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(у редакції постанови Кабінету Міністрів України від 15.09.2021 р. № 970), </w:t>
      </w:r>
      <w:r w:rsidR="001816F9" w:rsidRPr="00655BE8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</w:t>
      </w:r>
      <w:r w:rsidR="00F21032" w:rsidRPr="00655BE8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11.05.2023 року</w:t>
      </w:r>
      <w:r w:rsidR="001816F9" w:rsidRPr="00655BE8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№</w:t>
      </w:r>
      <w:r w:rsidR="00F21032" w:rsidRPr="00655BE8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169</w:t>
      </w:r>
      <w:r w:rsidR="001816F9" w:rsidRPr="00655BE8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r w:rsidR="00DB4670" w:rsidRPr="00655BE8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«Про проект рішення </w:t>
      </w:r>
      <w:r w:rsidR="00507035" w:rsidRPr="00655B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«Про ліквідацію структурних підрозділів </w:t>
      </w:r>
      <w:proofErr w:type="spellStart"/>
      <w:r w:rsidR="00507035" w:rsidRPr="00655B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КЗ</w:t>
      </w:r>
      <w:proofErr w:type="spellEnd"/>
      <w:r w:rsidR="00507035" w:rsidRPr="00655B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«Центр культури та дозвілля»</w:t>
      </w:r>
      <w:r w:rsidR="001816F9" w:rsidRPr="00655BE8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</w:t>
      </w:r>
      <w:r w:rsidR="001816F9" w:rsidRPr="00655B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метою оптимізації функціонування мережі закладів культури та раціонального використання бюджетних коштів на утримання клубних закладів </w:t>
      </w:r>
      <w:r w:rsidR="001816F9" w:rsidRPr="00655BE8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 ВИРІШИЛА:</w:t>
      </w:r>
    </w:p>
    <w:p w:rsidR="00DB4670" w:rsidRPr="00655BE8" w:rsidRDefault="00BC2C9B" w:rsidP="00F2103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Ліквідувати </w:t>
      </w:r>
      <w:bookmarkStart w:id="3" w:name="_Hlk129943590"/>
    </w:p>
    <w:p w:rsidR="001816F9" w:rsidRPr="00655BE8" w:rsidRDefault="001816F9" w:rsidP="00F21032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655BE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Довжоцький</w:t>
      </w:r>
      <w:proofErr w:type="spellEnd"/>
      <w:r w:rsidRPr="00655BE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сільський клуб </w:t>
      </w:r>
      <w:r w:rsidRPr="00655BE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</w:t>
      </w:r>
      <w:r w:rsidRPr="00655BE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22254 с. </w:t>
      </w:r>
      <w:proofErr w:type="spellStart"/>
      <w:r w:rsidRPr="00655BE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Довжок</w:t>
      </w:r>
      <w:proofErr w:type="spellEnd"/>
      <w:r w:rsidRPr="00655BE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вулиця Центральна 62,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201 </w:t>
      </w:r>
      <w:r w:rsidR="00BC2C9B" w:rsidRPr="00655BE8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Pr="00655BE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) 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proofErr w:type="spellStart"/>
      <w:r w:rsidRPr="00655BE8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КЗ</w:t>
      </w:r>
      <w:proofErr w:type="spellEnd"/>
      <w:r w:rsidRPr="00655BE8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«Центр культури та дозвілля» </w:t>
      </w:r>
      <w:r w:rsidRPr="00655BE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 міської ради.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2C9B" w:rsidRPr="00655BE8">
        <w:rPr>
          <w:rFonts w:ascii="Times New Roman" w:hAnsi="Times New Roman" w:cs="Times New Roman"/>
          <w:sz w:val="28"/>
          <w:szCs w:val="28"/>
          <w:lang w:val="uk-UA"/>
        </w:rPr>
        <w:t>Заклад у незадовільному стані, приміщення не ремонтувалося впродовж десятків років, матеріальна база у незадовільному стані, аматорські колективи відсутні, якісне надання культурних послуг населенню не можливе. К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ультурне обслуговування жителів буде здійснюватися СК селища Погребище Друге (відстань 4 км). </w:t>
      </w:r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</w:t>
      </w:r>
      <w:r w:rsidRPr="00655BE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без фахової освіти</w:t>
      </w:r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Pr="00655BE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буде надаватися допомога по безробіттю в Погребищенській філії Вінницького обласного центру зайнятості</w:t>
      </w:r>
      <w:r w:rsidR="00BC2C9B"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і майно залишається на балансі відділу культури Погребищенської міської ради</w:t>
      </w:r>
      <w:r w:rsidR="00927874"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927874" w:rsidRPr="00655BE8" w:rsidRDefault="001816F9" w:rsidP="00F21032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655BE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Кур'янецький</w:t>
      </w:r>
      <w:proofErr w:type="spellEnd"/>
      <w:r w:rsidRPr="00655BE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сільський клуб </w:t>
      </w:r>
      <w:r w:rsidRPr="00655BE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</w:t>
      </w:r>
      <w:r w:rsidRPr="00655BE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22231 с. </w:t>
      </w:r>
      <w:proofErr w:type="spellStart"/>
      <w:r w:rsidRPr="00655BE8">
        <w:rPr>
          <w:rFonts w:ascii="Times New Roman" w:hAnsi="Times New Roman" w:cs="Times New Roman"/>
          <w:sz w:val="28"/>
          <w:szCs w:val="28"/>
          <w:lang w:val="uk-UA" w:eastAsia="ru-RU"/>
        </w:rPr>
        <w:t>Кур'янці</w:t>
      </w:r>
      <w:proofErr w:type="spellEnd"/>
      <w:r w:rsidRPr="00655BE8">
        <w:rPr>
          <w:rFonts w:ascii="Times New Roman" w:hAnsi="Times New Roman" w:cs="Times New Roman"/>
          <w:sz w:val="28"/>
          <w:szCs w:val="28"/>
          <w:lang w:val="uk-UA" w:eastAsia="ru-RU"/>
        </w:rPr>
        <w:t>, вулиця Тракторна 19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, населення 160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655BE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) 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структурний підрозділ </w:t>
      </w:r>
      <w:proofErr w:type="spellStart"/>
      <w:r w:rsidRPr="00655BE8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КЗ</w:t>
      </w:r>
      <w:proofErr w:type="spellEnd"/>
      <w:r w:rsidRPr="00655BE8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«Центр культури та дозвілля» </w:t>
      </w:r>
      <w:r w:rsidRPr="00655BE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 міської ради.</w:t>
      </w:r>
      <w:r w:rsidR="00927874" w:rsidRPr="00655BE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Заклад у незадовільному стані, приміщення не ремонтувалося впродовж десятків років, матеріальна база у незадовільному стані, аматорські колективи відсутні, якісне надання культурних послуг населенню не можливе.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ультурне обслуговування жителів буде здійснюватися </w:t>
      </w:r>
      <w:bookmarkStart w:id="4" w:name="_Hlk96434957"/>
      <w:proofErr w:type="spellStart"/>
      <w:r w:rsidRPr="00655BE8">
        <w:rPr>
          <w:rFonts w:ascii="Times New Roman" w:hAnsi="Times New Roman" w:cs="Times New Roman"/>
          <w:sz w:val="28"/>
          <w:szCs w:val="28"/>
          <w:lang w:val="uk-UA"/>
        </w:rPr>
        <w:t>Саражинецьким</w:t>
      </w:r>
      <w:proofErr w:type="spellEnd"/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СБК  (відстань 6 км). </w:t>
      </w:r>
      <w:bookmarkEnd w:id="4"/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Звільнений працівник (навантаження 0,5 ставки, </w:t>
      </w:r>
      <w:r w:rsidRPr="00655BE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фаховою освітою) пенсіонер, </w:t>
      </w:r>
      <w:r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1960 року народження</w:t>
      </w:r>
      <w:r w:rsidR="00927874" w:rsidRPr="00655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і майно залишається на балансі відділу культури Погребищенської міської ради.</w:t>
      </w:r>
    </w:p>
    <w:p w:rsidR="001816F9" w:rsidRPr="00655BE8" w:rsidRDefault="001816F9" w:rsidP="00F21032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55BE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Малинківський</w:t>
      </w:r>
      <w:proofErr w:type="spellEnd"/>
      <w:r w:rsidRPr="00655B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клуб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 (22209  с. Малинки, вулиця  Центральна 2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, населення 286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) — структурний підрозділ </w:t>
      </w:r>
      <w:proofErr w:type="spellStart"/>
      <w:r w:rsidRPr="00655BE8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«Центр культури та дозвілля» Погребищенської міської ради.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Заклад у незадовільному стані, приміщення не ремонтувалося впродовж десятків років, матеріальна база у незадовільному стані, аматорські колективи відсутні, якісне надання культурних послуг населенню не можливе. К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ультурне обслуговування жителів буде здійснюватися </w:t>
      </w:r>
      <w:proofErr w:type="spellStart"/>
      <w:r w:rsidRPr="00655BE8">
        <w:rPr>
          <w:rFonts w:ascii="Times New Roman" w:hAnsi="Times New Roman" w:cs="Times New Roman"/>
          <w:sz w:val="28"/>
          <w:szCs w:val="28"/>
          <w:lang w:val="uk-UA"/>
        </w:rPr>
        <w:t>Педосівським</w:t>
      </w:r>
      <w:proofErr w:type="spellEnd"/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СБК  (відстань 5 км). Посада  вакантна (навантаження 0,5 ставки)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. Приміщення і майно залишається на балансі відділу культури Погребищенської міської ради.</w:t>
      </w:r>
    </w:p>
    <w:p w:rsidR="001816F9" w:rsidRPr="00655BE8" w:rsidRDefault="001816F9" w:rsidP="00F21032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55BE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Скибинецький</w:t>
      </w:r>
      <w:proofErr w:type="spellEnd"/>
      <w:r w:rsidRPr="00655BE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клуб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(22234 с. </w:t>
      </w:r>
      <w:proofErr w:type="spellStart"/>
      <w:r w:rsidRPr="00655BE8">
        <w:rPr>
          <w:rFonts w:ascii="Times New Roman" w:hAnsi="Times New Roman" w:cs="Times New Roman"/>
          <w:sz w:val="28"/>
          <w:szCs w:val="28"/>
          <w:lang w:val="uk-UA"/>
        </w:rPr>
        <w:t>Скибинці</w:t>
      </w:r>
      <w:proofErr w:type="spellEnd"/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, вулиця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Центральна 5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, населення 146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) — структурний підрозділ </w:t>
      </w:r>
      <w:proofErr w:type="spellStart"/>
      <w:r w:rsidRPr="00655BE8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«Центр культури та дозвілля» Погребищенської міської ради. 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Заклад у незадовільному стані, приміщення не ремонтувалося впродовж десятків років, матеріальна база у незадовільному стані, аматорські колективи відсутні, якісне надання культурних послуг населенню не можливе. К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ультурне обслуговування жителів буде здійснюватися </w:t>
      </w:r>
      <w:proofErr w:type="spellStart"/>
      <w:r w:rsidRPr="00655BE8">
        <w:rPr>
          <w:rFonts w:ascii="Times New Roman" w:hAnsi="Times New Roman" w:cs="Times New Roman"/>
          <w:sz w:val="28"/>
          <w:szCs w:val="28"/>
          <w:lang w:val="uk-UA"/>
        </w:rPr>
        <w:t>Борщагівським</w:t>
      </w:r>
      <w:proofErr w:type="spellEnd"/>
      <w:r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СБК (відстань 5 км).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5BE8">
        <w:rPr>
          <w:rFonts w:ascii="Times New Roman" w:hAnsi="Times New Roman" w:cs="Times New Roman"/>
          <w:sz w:val="28"/>
          <w:szCs w:val="28"/>
          <w:lang w:val="uk-UA"/>
        </w:rPr>
        <w:t>Звільненому працівнику (навантаження 0,5 ставки, без фахової освіти) буде надаватися допомога по безробіттю в Погребищенській філії Вінницького обласного центру зайнятості</w:t>
      </w:r>
      <w:r w:rsidR="00927874" w:rsidRPr="00655BE8">
        <w:rPr>
          <w:rFonts w:ascii="Times New Roman" w:hAnsi="Times New Roman" w:cs="Times New Roman"/>
          <w:sz w:val="28"/>
          <w:szCs w:val="28"/>
          <w:lang w:val="uk-UA"/>
        </w:rPr>
        <w:t>. Приміщення і майно залишається на балансі відділу культури Погребищенської міської ради.</w:t>
      </w:r>
    </w:p>
    <w:p w:rsidR="00927874" w:rsidRPr="00655BE8" w:rsidRDefault="00927874" w:rsidP="00F210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96418290"/>
      <w:bookmarkEnd w:id="0"/>
      <w:bookmarkEnd w:id="1"/>
      <w:bookmarkEnd w:id="3"/>
      <w:r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відділу культури </w:t>
      </w:r>
      <w:r w:rsidR="00BC360F"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BC360F"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Сидорук</w:t>
      </w:r>
      <w:proofErr w:type="spellEnd"/>
      <w:r w:rsidR="00BC360F"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360F"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звернутись з клопотанням до Державного аген</w:t>
      </w:r>
      <w:r w:rsidR="00655BE8"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України з питань мистецтв та мистецької освіти щодо </w:t>
      </w:r>
      <w:r w:rsidR="00BC360F"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виключення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базової мережі закладів культури </w:t>
      </w:r>
      <w:r w:rsidR="00BC360F"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територіальної громади</w:t>
      </w:r>
      <w:r w:rsidRPr="00655B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F9" w:rsidRPr="00655BE8" w:rsidRDefault="001816F9" w:rsidP="00F2103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E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655BE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</w:p>
    <w:p w:rsidR="001816F9" w:rsidRPr="00655BE8" w:rsidRDefault="001816F9" w:rsidP="00F21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655BE8" w:rsidRDefault="001816F9" w:rsidP="00F21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655BE8" w:rsidRDefault="001816F9" w:rsidP="00F21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F21032" w:rsidRPr="00655BE8" w:rsidRDefault="00F21032" w:rsidP="00F21032">
      <w:pPr>
        <w:tabs>
          <w:tab w:val="left" w:pos="540"/>
          <w:tab w:val="left" w:pos="3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5BE8">
        <w:rPr>
          <w:rFonts w:ascii="Times New Roman" w:hAnsi="Times New Roman" w:cs="Times New Roman"/>
          <w:b/>
          <w:bCs/>
          <w:sz w:val="28"/>
          <w:szCs w:val="28"/>
        </w:rPr>
        <w:t>Міський голова                                               Сергій ВОЛИНСЬКИЙ</w:t>
      </w:r>
    </w:p>
    <w:sectPr w:rsidR="00F21032" w:rsidRPr="00655BE8" w:rsidSect="00F2103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84C4C6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816F9"/>
    <w:rsid w:val="000E6CE7"/>
    <w:rsid w:val="001816F9"/>
    <w:rsid w:val="002139B8"/>
    <w:rsid w:val="00357EA7"/>
    <w:rsid w:val="003A14A4"/>
    <w:rsid w:val="00507035"/>
    <w:rsid w:val="005D0BBC"/>
    <w:rsid w:val="00655BE8"/>
    <w:rsid w:val="00705362"/>
    <w:rsid w:val="00853118"/>
    <w:rsid w:val="00927874"/>
    <w:rsid w:val="009A32FF"/>
    <w:rsid w:val="00BC2C9B"/>
    <w:rsid w:val="00BC360F"/>
    <w:rsid w:val="00C62F6C"/>
    <w:rsid w:val="00DB4670"/>
    <w:rsid w:val="00F21032"/>
    <w:rsid w:val="00F35E06"/>
    <w:rsid w:val="00FC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1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9B8"/>
    <w:rPr>
      <w:rFonts w:ascii="Tahoma" w:hAnsi="Tahoma" w:cs="Tahoma"/>
      <w:sz w:val="16"/>
      <w:szCs w:val="16"/>
    </w:rPr>
  </w:style>
  <w:style w:type="paragraph" w:styleId="a6">
    <w:name w:val="List"/>
    <w:basedOn w:val="a"/>
    <w:uiPriority w:val="99"/>
    <w:rsid w:val="00F21032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F2103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210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1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9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2023-05-01T12:10:00Z</cp:lastPrinted>
  <dcterms:created xsi:type="dcterms:W3CDTF">2023-05-01T06:38:00Z</dcterms:created>
  <dcterms:modified xsi:type="dcterms:W3CDTF">2023-05-25T10:35:00Z</dcterms:modified>
</cp:coreProperties>
</file>